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120"/>
          <w:szCs w:val="1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120"/>
          <w:szCs w:val="120"/>
          <w:u w:val="none"/>
          <w:shd w:fill="auto" w:val="clear"/>
          <w:vertAlign w:val="baseline"/>
          <w:rtl w:val="0"/>
        </w:rPr>
        <w:t xml:space="preserve">All in One Payment Solution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48"/>
          <w:szCs w:val="48"/>
          <w:u w:val="none"/>
          <w:shd w:fill="auto" w:val="clear"/>
          <w:vertAlign w:val="baseline"/>
          <w:rtl w:val="0"/>
        </w:rPr>
        <w:t xml:space="preserve">Apply online in just minutes, and get an instant decision. Power on and start accepting payments immediately!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2.5% + 10 cents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Effective rate is 2.7%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80% more expensive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than Poynt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Customizable background images for personalized screens.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Accepts all payment methods: MSR, chip reader, ApplePay, NFC.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Accept more payments from more customers using Alipay.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Funds deposited into bank account next business day.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Supports external accesories; cash drawers, printers, scanners.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  <w:rtl w:val="0"/>
        </w:rPr>
        <w:t xml:space="preserve">2.3% Transaction Fee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66.66666666666667"/>
          <w:szCs w:val="66.66666666666667"/>
          <w:u w:val="none"/>
          <w:shd w:fill="auto" w:val="clear"/>
          <w:vertAlign w:val="superscript"/>
          <w:rtl w:val="0"/>
        </w:rPr>
        <w:t xml:space="preserve">$30/month for Advanced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$50/month for Premium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2.3% + 10 cents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  <w:rtl w:val="0"/>
        </w:rPr>
        <w:t xml:space="preserve">Effective rate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80"/>
          <w:szCs w:val="80"/>
          <w:u w:val="none"/>
          <w:shd w:fill="auto" w:val="clear"/>
          <w:vertAlign w:val="baseline"/>
          <w:rtl w:val="0"/>
        </w:rPr>
        <w:t xml:space="preserve">2.3%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Effective rate is 2.5%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  <w:rtl w:val="0"/>
        </w:rPr>
        <w:t xml:space="preserve">100% Money-back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65% more expensive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  <w:rtl w:val="0"/>
        </w:rPr>
        <w:t xml:space="preserve">Guaranteed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than Poynt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baseline"/>
          <w:rtl w:val="0"/>
        </w:rPr>
        <w:t xml:space="preserve">Best technology at the lowest price.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A one-stop shop with everything you need to transact and manage your business 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no suprises!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All merchants get a Smart Terminal, access to Poynt HQ Management Tools plus their choice of Software Package: Advanced or Premium.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56"/>
          <w:szCs w:val="56"/>
          <w:u w:val="none"/>
          <w:shd w:fill="auto" w:val="clear"/>
          <w:vertAlign w:val="baseline"/>
          <w:rtl w:val="0"/>
        </w:rPr>
        <w:t xml:space="preserve">Choose your Plan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  <w:rtl w:val="0"/>
        </w:rPr>
        <w:t xml:space="preserve">Advanced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Making it easier to manage your growing business.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  <w:rtl w:val="0"/>
        </w:rPr>
        <w:t xml:space="preserve">$30/month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Transaction Reports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Access to 3rd Party Apps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Customer Feedback &amp; Messaging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To learn more, reach out to our team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processing@poynt.com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or call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833-GO POYNT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Poynt.com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  <w:rtl w:val="0"/>
        </w:rPr>
        <w:t xml:space="preserve">Fair &amp; Transparent Pricing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.679999828338623"/>
          <w:szCs w:val="7.6799998283386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.679999828338623"/>
          <w:szCs w:val="7.679999828338623"/>
          <w:u w:val="none"/>
          <w:shd w:fill="auto" w:val="clear"/>
          <w:vertAlign w:val="baseline"/>
          <w:rtl w:val="0"/>
        </w:rPr>
        <w:t xml:space="preserve">067 05 / 2023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In-person transaction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2.3%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Keyed in transaction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48"/>
          <w:szCs w:val="48"/>
          <w:u w:val="none"/>
          <w:shd w:fill="auto" w:val="clear"/>
          <w:vertAlign w:val="baseline"/>
          <w:rtl w:val="0"/>
        </w:rPr>
        <w:t xml:space="preserve">3.3%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Digital Receipts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24"/>
          <w:szCs w:val="24"/>
          <w:u w:val="none"/>
          <w:shd w:fill="auto" w:val="clear"/>
          <w:vertAlign w:val="baseline"/>
          <w:rtl w:val="0"/>
        </w:rPr>
        <w:t xml:space="preserve">(SMS, Email)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Remote Management via phone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  <w:rtl w:val="0"/>
        </w:rPr>
        <w:t xml:space="preserve">No Hidden Charges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Remote Management via web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Virtual Terminal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QuickBooks Online Integration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Logo on Digital Receipts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Advanced Register, 575 Items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Up to 15 Device Users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No Activation Fees No Early Termination Fees No Interchange Fees No Chargeback Fees No Refund Fees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.679999828338623"/>
          <w:szCs w:val="7.6799998283386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.679999828338623"/>
          <w:szCs w:val="7.679999828338623"/>
          <w:u w:val="none"/>
          <w:shd w:fill="auto" w:val="clear"/>
          <w:vertAlign w:val="baseline"/>
          <w:rtl w:val="0"/>
        </w:rPr>
        <w:t xml:space="preserve">8585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.11840057373047"/>
          <w:szCs w:val="22.11840057373047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.11840057373047"/>
          <w:szCs w:val="22.11840057373047"/>
          <w:u w:val="none"/>
          <w:shd w:fill="auto" w:val="clear"/>
          <w:vertAlign w:val="baseline"/>
          <w:rtl w:val="0"/>
        </w:rPr>
        <w:t xml:space="preserve">$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QuickBooks Online Integration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Advanced Register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Virtual Terminal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Invoicing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Loyalty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Customer Feedback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Logo on Digital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40"/>
          <w:szCs w:val="40"/>
          <w:u w:val="none"/>
          <w:shd w:fill="auto" w:val="clear"/>
          <w:vertAlign w:val="baseline"/>
          <w:rtl w:val="0"/>
        </w:rPr>
        <w:t xml:space="preserve">Device Users Receipts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60"/>
          <w:szCs w:val="60"/>
          <w:u w:val="none"/>
          <w:shd w:fill="auto" w:val="clear"/>
          <w:vertAlign w:val="baseline"/>
          <w:rtl w:val="0"/>
        </w:rPr>
        <w:t xml:space="preserve">Premium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Enabling businesses to grow without limits.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9af7"/>
          <w:sz w:val="48"/>
          <w:szCs w:val="48"/>
          <w:u w:val="none"/>
          <w:shd w:fill="auto" w:val="clear"/>
          <w:vertAlign w:val="baseline"/>
          <w:rtl w:val="0"/>
        </w:rPr>
        <w:t xml:space="preserve">$50/month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Transaction Reports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Digital Receipts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24"/>
          <w:szCs w:val="24"/>
          <w:u w:val="none"/>
          <w:shd w:fill="auto" w:val="clear"/>
          <w:vertAlign w:val="baseline"/>
          <w:rtl w:val="0"/>
        </w:rPr>
        <w:t xml:space="preserve">(SMS, Email)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Remote Management via phone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Remote Management via web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Access to 3rd Party Apps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Virtual Terminal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QuickBooks Online Integration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Logo on Digital Receipts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Customer Feedback &amp; Messaging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Advanced Register, 575 Items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Unlimited Device Users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Integrated Invoicing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3247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One-step Loyalty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